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5C59A53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D0DDF">
        <w:rPr>
          <w:rFonts w:ascii="Arial" w:hAnsi="Arial" w:cs="Arial"/>
          <w:b/>
        </w:rPr>
        <w:t xml:space="preserve">QUINCUAGÉSIMA </w:t>
      </w:r>
      <w:r w:rsidR="003869D5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02772491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BB24AA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3869D5">
        <w:rPr>
          <w:rFonts w:ascii="Arial" w:hAnsi="Arial" w:cs="Arial"/>
        </w:rPr>
        <w:t>un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869D5" w:rsidRPr="00AE0A4F">
        <w:rPr>
          <w:rFonts w:ascii="Arial" w:hAnsi="Arial" w:cs="Arial"/>
        </w:rPr>
        <w:t>veintis</w:t>
      </w:r>
      <w:r w:rsidR="001F5255" w:rsidRPr="00AE0A4F">
        <w:rPr>
          <w:rFonts w:ascii="Arial" w:hAnsi="Arial" w:cs="Arial"/>
        </w:rPr>
        <w:t>é</w:t>
      </w:r>
      <w:r w:rsidR="003869D5" w:rsidRPr="00AE0A4F">
        <w:rPr>
          <w:rFonts w:ascii="Arial" w:hAnsi="Arial" w:cs="Arial"/>
        </w:rPr>
        <w:t>is</w:t>
      </w:r>
      <w:r w:rsidR="00FD2714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D0DDF">
        <w:rPr>
          <w:rFonts w:ascii="Arial" w:hAnsi="Arial" w:cs="Arial"/>
          <w:b/>
        </w:rPr>
        <w:t xml:space="preserve">Quincuagésima </w:t>
      </w:r>
      <w:r w:rsidR="003869D5">
        <w:rPr>
          <w:rFonts w:ascii="Arial" w:hAnsi="Arial" w:cs="Arial"/>
          <w:b/>
        </w:rPr>
        <w:t>Segunda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3D0DDF">
        <w:rPr>
          <w:rFonts w:ascii="Arial" w:hAnsi="Arial" w:cs="Arial"/>
          <w:b/>
        </w:rPr>
        <w:t>5</w:t>
      </w:r>
      <w:r w:rsidR="003869D5">
        <w:rPr>
          <w:rFonts w:ascii="Arial" w:hAnsi="Arial" w:cs="Arial"/>
          <w:b/>
        </w:rPr>
        <w:t>2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3869D5">
        <w:rPr>
          <w:rFonts w:ascii="Arial" w:hAnsi="Arial" w:cs="Arial"/>
        </w:rPr>
        <w:t>veintiséis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</w:p>
    <w:p w14:paraId="5FE42B3C" w14:textId="0F971F11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ED94157" w14:textId="77777777" w:rsidR="003869D5" w:rsidRPr="00651EDE" w:rsidRDefault="003869D5" w:rsidP="003869D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5FAC6445" w14:textId="77777777" w:rsidR="003869D5" w:rsidRDefault="003869D5" w:rsidP="003869D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38F97B6" w14:textId="77777777" w:rsidR="003869D5" w:rsidRPr="00651EDE" w:rsidRDefault="003869D5" w:rsidP="003869D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53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189.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66BC097E" w14:textId="77777777" w:rsidR="003869D5" w:rsidRPr="00651EDE" w:rsidRDefault="003869D5" w:rsidP="003869D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Quincuagésima Segunda </w:t>
      </w:r>
      <w:r w:rsidRPr="00651EDE">
        <w:rPr>
          <w:rFonts w:ascii="Arial" w:hAnsi="Arial" w:cs="Arial"/>
        </w:rPr>
        <w:t>Sesión Extraordinaria 2023 del Comité de Transparencia del OGAIPO. - - - - - - - - - - -</w:t>
      </w:r>
      <w:r>
        <w:rPr>
          <w:rFonts w:ascii="Arial" w:hAnsi="Arial" w:cs="Arial"/>
        </w:rPr>
        <w:t xml:space="preserve"> </w:t>
      </w:r>
    </w:p>
    <w:p w14:paraId="56C501A9" w14:textId="6F01947E" w:rsidR="003869D5" w:rsidRPr="00651EDE" w:rsidRDefault="003869D5" w:rsidP="003869D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</w:t>
      </w:r>
    </w:p>
    <w:bookmarkEnd w:id="0"/>
    <w:p w14:paraId="4AA1E889" w14:textId="3138D3AC" w:rsidR="00E656A9" w:rsidRPr="00E656A9" w:rsidRDefault="00E656A9" w:rsidP="003869D5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>A continuación, el Presidente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3D0DDF">
        <w:rPr>
          <w:rFonts w:ascii="Arial" w:hAnsi="Arial" w:cs="Arial"/>
          <w:bCs/>
          <w:lang w:val="es-ES_tradnl"/>
        </w:rPr>
        <w:t>5</w:t>
      </w:r>
      <w:r w:rsidR="003869D5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3D0DDF" w:rsidRPr="00E656A9">
        <w:rPr>
          <w:rFonts w:ascii="Arial" w:hAnsi="Arial" w:cs="Arial"/>
        </w:rPr>
        <w:t>por el cual el Comité de Transparencia de este Órgano Garante, confirma, modifica o revoca la declaratoria de incompetencia y orientación que emite la Unidad de Transparencia</w:t>
      </w:r>
      <w:r w:rsidR="001D1145" w:rsidRPr="002E6A71">
        <w:rPr>
          <w:rFonts w:ascii="Arial" w:hAnsi="Arial" w:cs="Arial"/>
        </w:rPr>
        <w:t>, respecto de la</w:t>
      </w:r>
      <w:r w:rsidR="003869D5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3869D5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250337">
        <w:rPr>
          <w:rFonts w:ascii="Arial" w:hAnsi="Arial" w:cs="Arial"/>
        </w:rPr>
        <w:t>. Para tales efectos, el Presidente solicitó al Secretario Ejecutivo, dar cuenta de este punto.</w:t>
      </w:r>
      <w:r w:rsidR="001D1145">
        <w:rPr>
          <w:rFonts w:ascii="Arial" w:hAnsi="Arial" w:cs="Arial"/>
        </w:rPr>
        <w:t xml:space="preserve"> </w:t>
      </w:r>
      <w:r w:rsidR="001D1145" w:rsidRPr="00250337">
        <w:rPr>
          <w:rFonts w:ascii="Arial" w:hAnsi="Arial" w:cs="Arial"/>
        </w:rPr>
        <w:t xml:space="preserve">- - - - - - - - </w:t>
      </w:r>
      <w:r w:rsidR="001D1145">
        <w:rPr>
          <w:rFonts w:ascii="Arial" w:hAnsi="Arial" w:cs="Arial"/>
        </w:rPr>
        <w:t xml:space="preserve">- - </w:t>
      </w:r>
    </w:p>
    <w:p w14:paraId="1F075D11" w14:textId="6D3D55EC" w:rsidR="00053763" w:rsidRDefault="00921EDE" w:rsidP="003869D5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3869D5">
        <w:rPr>
          <w:rFonts w:ascii="Arial" w:hAnsi="Arial" w:cs="Arial"/>
        </w:rPr>
        <w:t>veintiséis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84492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3D0DDF">
        <w:rPr>
          <w:rFonts w:ascii="Arial" w:hAnsi="Arial" w:cs="Arial"/>
          <w:b/>
          <w:bCs/>
          <w:lang w:val="es-ES_tradnl"/>
        </w:rPr>
        <w:t>5</w:t>
      </w:r>
      <w:r w:rsidR="003869D5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1D1145">
        <w:rPr>
          <w:rFonts w:ascii="Arial" w:hAnsi="Arial" w:cs="Arial"/>
        </w:rPr>
        <w:t xml:space="preserve">solicitud de </w:t>
      </w:r>
      <w:r w:rsidR="003D0DDF" w:rsidRPr="00432E16">
        <w:rPr>
          <w:rFonts w:ascii="Arial" w:hAnsi="Arial" w:cs="Arial"/>
        </w:rPr>
        <w:t>declaratoria de incompetencia y orientación</w:t>
      </w:r>
      <w:r w:rsidR="001D1145" w:rsidRPr="002E6A71">
        <w:rPr>
          <w:rFonts w:ascii="Arial" w:hAnsi="Arial" w:cs="Arial"/>
        </w:rPr>
        <w:t xml:space="preserve"> que emite la Unidad de Transparencia, respecto de la solicitud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432E16">
        <w:rPr>
          <w:rFonts w:ascii="Arial" w:hAnsi="Arial" w:cs="Arial"/>
        </w:rPr>
        <w:t xml:space="preserve"> identificada</w:t>
      </w:r>
      <w:r w:rsidR="001D1145">
        <w:rPr>
          <w:rFonts w:ascii="Arial" w:hAnsi="Arial" w:cs="Arial"/>
        </w:rPr>
        <w:t xml:space="preserve"> con el</w:t>
      </w:r>
      <w:r w:rsidR="001D1145" w:rsidRPr="00432E16">
        <w:rPr>
          <w:rFonts w:ascii="Arial" w:hAnsi="Arial" w:cs="Arial"/>
        </w:rPr>
        <w:t xml:space="preserve"> número de </w:t>
      </w:r>
      <w:r w:rsidR="001D1145" w:rsidRPr="00FD285F">
        <w:rPr>
          <w:rFonts w:ascii="Arial" w:hAnsi="Arial" w:cs="Arial"/>
        </w:rPr>
        <w:t>folio</w:t>
      </w:r>
      <w:r w:rsidR="003D0DDF">
        <w:rPr>
          <w:rFonts w:ascii="Arial" w:hAnsi="Arial" w:cs="Arial"/>
        </w:rPr>
        <w:t xml:space="preserve">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3D0DDF">
        <w:rPr>
          <w:rFonts w:ascii="Arial" w:hAnsi="Arial" w:cs="Arial"/>
          <w:b/>
          <w:bCs/>
        </w:rPr>
        <w:t>8</w:t>
      </w:r>
      <w:r w:rsidR="003869D5">
        <w:rPr>
          <w:rFonts w:ascii="Arial" w:hAnsi="Arial" w:cs="Arial"/>
          <w:b/>
          <w:bCs/>
        </w:rPr>
        <w:t>9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</w:t>
      </w:r>
      <w:r w:rsidR="00E2263B">
        <w:rPr>
          <w:rStyle w:val="form-control"/>
          <w:rFonts w:ascii="Arial" w:hAnsi="Arial" w:cs="Arial"/>
          <w:bCs/>
        </w:rPr>
        <w:t xml:space="preserve">- - - -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5E84BC27" w14:textId="6F29CA8B" w:rsidR="003869D5" w:rsidRDefault="003869D5" w:rsidP="00386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189. </w:t>
      </w:r>
      <w:r w:rsidRPr="00631CA7">
        <w:rPr>
          <w:rFonts w:ascii="Arial" w:hAnsi="Arial" w:cs="Arial"/>
        </w:rPr>
        <w:t xml:space="preserve">- - - - - </w:t>
      </w:r>
    </w:p>
    <w:p w14:paraId="2532FC83" w14:textId="77777777" w:rsidR="003869D5" w:rsidRDefault="003869D5" w:rsidP="00386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00DE6FC" w14:textId="77777777" w:rsidR="003869D5" w:rsidRPr="00D82BC3" w:rsidRDefault="003869D5" w:rsidP="00386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bookmarkEnd w:id="2"/>
    <w:p w14:paraId="206330A2" w14:textId="77777777" w:rsidR="003869D5" w:rsidRDefault="003869D5" w:rsidP="00386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Quincuagésima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veintiséis de 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191A2B8F" w14:textId="060930FB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D0DDF">
        <w:rPr>
          <w:rFonts w:ascii="Arial" w:hAnsi="Arial" w:cs="Arial"/>
        </w:rPr>
        <w:t xml:space="preserve">Quincuagésima </w:t>
      </w:r>
      <w:r w:rsidR="003869D5">
        <w:rPr>
          <w:rFonts w:ascii="Arial" w:hAnsi="Arial" w:cs="Arial"/>
        </w:rPr>
        <w:t>Segunda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</w:t>
      </w:r>
      <w:r>
        <w:rPr>
          <w:rFonts w:ascii="Arial" w:hAnsi="Arial" w:cs="Arial"/>
        </w:rPr>
        <w:lastRenderedPageBreak/>
        <w:t xml:space="preserve">de todos y cada uno de los puntos del orden del día de esta Sesión y tomados los acuerdos respectivos, se procedió a dar lectura del acta de la </w:t>
      </w:r>
      <w:r w:rsidR="003D0DDF">
        <w:rPr>
          <w:rFonts w:ascii="Arial" w:hAnsi="Arial" w:cs="Arial"/>
        </w:rPr>
        <w:t xml:space="preserve">Quincuagésima </w:t>
      </w:r>
      <w:r w:rsidR="003869D5">
        <w:rPr>
          <w:rFonts w:ascii="Arial" w:hAnsi="Arial" w:cs="Arial"/>
        </w:rPr>
        <w:t>Segunda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  <w:r w:rsidR="003D0DDF">
        <w:rPr>
          <w:rFonts w:ascii="Arial" w:hAnsi="Arial" w:cs="Arial"/>
        </w:rPr>
        <w:t>- - - - - - - - - - - - - - - - - - - - - - - - - - - - - - - - - - - - -</w:t>
      </w:r>
    </w:p>
    <w:p w14:paraId="235542BB" w14:textId="695F9EEC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3D0DDF">
        <w:rPr>
          <w:rFonts w:ascii="Arial" w:hAnsi="Arial" w:cs="Arial"/>
        </w:rPr>
        <w:t xml:space="preserve">Quincuagésima </w:t>
      </w:r>
      <w:r w:rsidR="003869D5">
        <w:rPr>
          <w:rFonts w:ascii="Arial" w:hAnsi="Arial" w:cs="Arial"/>
        </w:rPr>
        <w:t>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E591527" w14:textId="4B100805" w:rsidR="003D0DDF" w:rsidRDefault="003D0DD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de 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3869D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18</w:t>
      </w:r>
      <w:r w:rsidR="003869D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4558059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52ECB">
        <w:rPr>
          <w:rFonts w:ascii="Arial" w:hAnsi="Arial" w:cs="Arial"/>
        </w:rPr>
        <w:t xml:space="preserve">Quincuagésima </w:t>
      </w:r>
      <w:r w:rsidR="003869D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1F5255" w:rsidRPr="00AE0A4F">
        <w:rPr>
          <w:rFonts w:ascii="Arial" w:hAnsi="Arial" w:cs="Arial"/>
        </w:rPr>
        <w:t>veintiséis</w:t>
      </w:r>
      <w:r w:rsidR="00105EFC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junio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</w:t>
      </w: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2D93BC7" w14:textId="77777777" w:rsidR="003869D5" w:rsidRDefault="003869D5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382BE" w14:textId="77777777" w:rsidR="001D1145" w:rsidRDefault="001D11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97123A" w14:textId="77777777" w:rsidR="003869D5" w:rsidRDefault="003869D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1FFD828A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7766F60F" w14:textId="77777777" w:rsidR="001D1145" w:rsidRDefault="001D1145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4682" w14:textId="77777777" w:rsidR="00D37C44" w:rsidRDefault="00D37C44" w:rsidP="00505074">
      <w:r>
        <w:separator/>
      </w:r>
    </w:p>
  </w:endnote>
  <w:endnote w:type="continuationSeparator" w:id="0">
    <w:p w14:paraId="5DF419D5" w14:textId="77777777" w:rsidR="00D37C44" w:rsidRDefault="00D37C4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A04DF5A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3D0DDF">
      <w:rPr>
        <w:rFonts w:ascii="Cambria" w:hAnsi="Cambria"/>
        <w:i/>
        <w:sz w:val="18"/>
      </w:rPr>
      <w:t xml:space="preserve">Quincuagésima </w:t>
    </w:r>
    <w:r w:rsidR="003869D5">
      <w:rPr>
        <w:rFonts w:ascii="Cambria" w:hAnsi="Cambria"/>
        <w:i/>
        <w:sz w:val="18"/>
      </w:rPr>
      <w:t>Segunda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3869D5">
      <w:rPr>
        <w:rFonts w:ascii="Cambria" w:hAnsi="Cambria"/>
        <w:i/>
        <w:sz w:val="18"/>
      </w:rPr>
      <w:t>26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C61B" w14:textId="77777777" w:rsidR="00D37C44" w:rsidRDefault="00D37C44" w:rsidP="00505074">
      <w:r>
        <w:separator/>
      </w:r>
    </w:p>
  </w:footnote>
  <w:footnote w:type="continuationSeparator" w:id="0">
    <w:p w14:paraId="0DD7B212" w14:textId="77777777" w:rsidR="00D37C44" w:rsidRDefault="00D37C4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46566">
    <w:abstractNumId w:val="1"/>
  </w:num>
  <w:num w:numId="2" w16cid:durableId="2081322890">
    <w:abstractNumId w:val="0"/>
  </w:num>
  <w:num w:numId="3" w16cid:durableId="996568771">
    <w:abstractNumId w:val="2"/>
  </w:num>
  <w:num w:numId="4" w16cid:durableId="541554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1145"/>
    <w:rsid w:val="001D30EE"/>
    <w:rsid w:val="001E4A9E"/>
    <w:rsid w:val="001F5255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869D5"/>
    <w:rsid w:val="00390CD3"/>
    <w:rsid w:val="003938CA"/>
    <w:rsid w:val="003A46D3"/>
    <w:rsid w:val="003B3232"/>
    <w:rsid w:val="003B7905"/>
    <w:rsid w:val="003C5855"/>
    <w:rsid w:val="003C7E27"/>
    <w:rsid w:val="003D0DDF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3</cp:revision>
  <cp:lastPrinted>2023-06-19T19:25:00Z</cp:lastPrinted>
  <dcterms:created xsi:type="dcterms:W3CDTF">2023-06-26T16:55:00Z</dcterms:created>
  <dcterms:modified xsi:type="dcterms:W3CDTF">2023-06-26T16:55:00Z</dcterms:modified>
</cp:coreProperties>
</file>